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A4" w:rsidRDefault="004C26A4">
      <w:pPr>
        <w:pStyle w:val="Heading1"/>
        <w:spacing w:before="72" w:line="242" w:lineRule="auto"/>
        <w:ind w:left="3659" w:right="597" w:hanging="3068"/>
      </w:pPr>
    </w:p>
    <w:p w:rsidR="008A0577" w:rsidRDefault="0070565C">
      <w:pPr>
        <w:pStyle w:val="Heading1"/>
        <w:spacing w:before="72" w:line="242" w:lineRule="auto"/>
        <w:ind w:left="3659" w:right="597" w:hanging="3068"/>
      </w:pPr>
      <w:r>
        <w:t>Аннотация к рабочей программе по географии (базовый уровень)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</w:p>
    <w:p w:rsidR="008A0577" w:rsidRDefault="0070565C">
      <w:pPr>
        <w:pStyle w:val="a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с: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Федерации";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413;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«География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классы»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общему образованию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мая 2016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2/15).</w:t>
      </w:r>
    </w:p>
    <w:p w:rsidR="008A0577" w:rsidRDefault="0070565C">
      <w:pPr>
        <w:pStyle w:val="a3"/>
        <w:ind w:right="105"/>
      </w:pPr>
      <w:r>
        <w:t>В системе образования география как учебный предмет занимает важное</w:t>
      </w:r>
      <w:r>
        <w:rPr>
          <w:spacing w:val="-67"/>
        </w:rPr>
        <w:t xml:space="preserve"> </w:t>
      </w:r>
      <w:r>
        <w:t>место в формировании общей картины мира, географической грамотности,</w:t>
      </w:r>
      <w:r>
        <w:rPr>
          <w:spacing w:val="1"/>
        </w:rPr>
        <w:t xml:space="preserve"> </w:t>
      </w:r>
      <w:r>
        <w:t>необходимой для повседневной жизни, навыков безопасного для</w:t>
      </w:r>
      <w:r>
        <w:t xml:space="preserve"> человека и</w:t>
      </w:r>
      <w:r>
        <w:rPr>
          <w:spacing w:val="1"/>
        </w:rPr>
        <w:t xml:space="preserve"> </w:t>
      </w:r>
      <w:r>
        <w:t>окружающей его среды образа жизни, а также в воспитании 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</w:t>
      </w:r>
      <w:r>
        <w:t>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всего спектра</w:t>
      </w:r>
      <w:r>
        <w:rPr>
          <w:spacing w:val="-4"/>
        </w:rPr>
        <w:t xml:space="preserve"> </w:t>
      </w:r>
      <w:r>
        <w:t>природных,</w:t>
      </w:r>
      <w:r>
        <w:rPr>
          <w:spacing w:val="-2"/>
        </w:rPr>
        <w:t xml:space="preserve"> </w:t>
      </w:r>
      <w:r>
        <w:t>экономических,</w:t>
      </w:r>
      <w:r>
        <w:rPr>
          <w:spacing w:val="-2"/>
        </w:rPr>
        <w:t xml:space="preserve"> </w:t>
      </w:r>
      <w:r>
        <w:t>социальных реалий.</w:t>
      </w:r>
    </w:p>
    <w:p w:rsidR="008A0577" w:rsidRDefault="0070565C">
      <w:pPr>
        <w:pStyle w:val="a3"/>
      </w:pPr>
      <w:r>
        <w:t>Изучение предмета «География» в части формирования у обучающихся</w:t>
      </w:r>
      <w:r>
        <w:rPr>
          <w:spacing w:val="1"/>
        </w:rPr>
        <w:t xml:space="preserve"> </w:t>
      </w:r>
      <w:r>
        <w:t>научного мировоззрения, освоения общенаучных методов познания, а также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 с предметами областей общественных, естественных, 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гуманитарных</w:t>
      </w:r>
      <w:r>
        <w:rPr>
          <w:spacing w:val="-3"/>
        </w:rPr>
        <w:t xml:space="preserve"> </w:t>
      </w:r>
      <w:r>
        <w:t>наук.</w:t>
      </w:r>
    </w:p>
    <w:p w:rsidR="008A0577" w:rsidRDefault="0070565C">
      <w:pPr>
        <w:pStyle w:val="a3"/>
        <w:ind w:right="103"/>
      </w:pPr>
      <w:r>
        <w:t>Предмет</w:t>
      </w:r>
      <w:r>
        <w:rPr>
          <w:spacing w:val="1"/>
        </w:rPr>
        <w:t xml:space="preserve"> </w:t>
      </w:r>
      <w:r>
        <w:t>«География.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завершающим курсом. В соответствии с учебным планом курсу географии на</w:t>
      </w:r>
      <w:r>
        <w:rPr>
          <w:spacing w:val="-67"/>
        </w:rPr>
        <w:t xml:space="preserve"> </w:t>
      </w:r>
      <w:r>
        <w:t>ступен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гипотез, теорий и основой для уровневой и профильной дифференциац</w:t>
      </w:r>
      <w:r>
        <w:t>ии в</w:t>
      </w:r>
      <w:r>
        <w:rPr>
          <w:spacing w:val="1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школе.</w:t>
      </w:r>
    </w:p>
    <w:p w:rsidR="008A0577" w:rsidRDefault="0070565C">
      <w:pPr>
        <w:pStyle w:val="a3"/>
        <w:ind w:right="108"/>
      </w:pPr>
      <w:r>
        <w:t>Содержание курса «Экономическая и социальная география мира» дает</w:t>
      </w:r>
      <w:r>
        <w:rPr>
          <w:spacing w:val="1"/>
        </w:rPr>
        <w:t xml:space="preserve"> </w:t>
      </w:r>
      <w:r>
        <w:t>возможность подготовить учащихся к правильному восприятию окружающей</w:t>
      </w:r>
      <w:r>
        <w:rPr>
          <w:spacing w:val="-67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политике и</w:t>
      </w:r>
      <w:r>
        <w:rPr>
          <w:spacing w:val="-2"/>
        </w:rPr>
        <w:t xml:space="preserve"> </w:t>
      </w:r>
      <w:r>
        <w:t>экономике.</w:t>
      </w:r>
    </w:p>
    <w:p w:rsidR="008A0577" w:rsidRDefault="0070565C">
      <w:pPr>
        <w:pStyle w:val="a3"/>
        <w:ind w:right="105"/>
      </w:pPr>
      <w:r>
        <w:t>Специфика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25"/>
        </w:rPr>
        <w:t xml:space="preserve"> </w:t>
      </w:r>
      <w:r>
        <w:t>частью</w:t>
      </w:r>
      <w:r>
        <w:rPr>
          <w:spacing w:val="27"/>
        </w:rPr>
        <w:t xml:space="preserve"> </w:t>
      </w:r>
      <w:r>
        <w:t>учебно-познавательного</w:t>
      </w:r>
      <w:r>
        <w:rPr>
          <w:spacing w:val="26"/>
        </w:rPr>
        <w:t xml:space="preserve"> </w:t>
      </w:r>
      <w:r>
        <w:t>процесса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любом</w:t>
      </w:r>
      <w:r>
        <w:rPr>
          <w:spacing w:val="26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этапе</w:t>
      </w:r>
    </w:p>
    <w:p w:rsidR="008A0577" w:rsidRDefault="0070565C">
      <w:pPr>
        <w:pStyle w:val="a4"/>
        <w:numPr>
          <w:ilvl w:val="0"/>
          <w:numId w:val="2"/>
        </w:numPr>
        <w:tabs>
          <w:tab w:val="left" w:pos="369"/>
        </w:tabs>
        <w:ind w:right="104" w:firstLine="0"/>
        <w:rPr>
          <w:sz w:val="28"/>
        </w:rPr>
      </w:pPr>
      <w:r>
        <w:rPr>
          <w:sz w:val="28"/>
        </w:rPr>
        <w:t>при изучении нового материала, повторении, закреплении, обобщени</w:t>
      </w:r>
      <w:r>
        <w:rPr>
          <w:sz w:val="28"/>
        </w:rPr>
        <w:t>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учащихся. Практические работы в курсе географии – это особая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 обучения, позволяющая не только формировать, развивать, закреплять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ориентирования на местности, грамотного географического н</w:t>
      </w:r>
      <w:r>
        <w:rPr>
          <w:sz w:val="28"/>
        </w:rPr>
        <w:t>аблюдения,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 картой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основным</w:t>
      </w:r>
    </w:p>
    <w:p w:rsidR="008A0577" w:rsidRDefault="008A0577">
      <w:pPr>
        <w:jc w:val="both"/>
        <w:rPr>
          <w:sz w:val="28"/>
        </w:rPr>
        <w:sectPr w:rsidR="008A05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A0577" w:rsidRDefault="0070565C">
      <w:pPr>
        <w:pStyle w:val="a3"/>
        <w:spacing w:before="67" w:line="242" w:lineRule="auto"/>
        <w:ind w:firstLine="0"/>
      </w:pPr>
      <w:r>
        <w:lastRenderedPageBreak/>
        <w:t>источником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рисунками,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таблицами.</w:t>
      </w:r>
    </w:p>
    <w:p w:rsidR="008A0577" w:rsidRDefault="0070565C">
      <w:pPr>
        <w:pStyle w:val="Heading1"/>
      </w:pPr>
      <w:r>
        <w:t>Общие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предмета:</w:t>
      </w:r>
    </w:p>
    <w:p w:rsidR="008A0577" w:rsidRDefault="0070565C">
      <w:pPr>
        <w:pStyle w:val="a3"/>
        <w:ind w:right="114"/>
      </w:pPr>
      <w:r>
        <w:t>Изучение географии в старшей школе на базовом уровне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8A0577" w:rsidRDefault="0070565C">
      <w:pPr>
        <w:pStyle w:val="a4"/>
        <w:numPr>
          <w:ilvl w:val="1"/>
          <w:numId w:val="2"/>
        </w:numPr>
        <w:tabs>
          <w:tab w:val="left" w:pos="1278"/>
        </w:tabs>
        <w:ind w:firstLine="566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целостном,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многообразном и динамичном изменяющемся мире, взаимосвязи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уровнях,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8A0577" w:rsidRDefault="0070565C">
      <w:pPr>
        <w:pStyle w:val="a4"/>
        <w:numPr>
          <w:ilvl w:val="1"/>
          <w:numId w:val="2"/>
        </w:numPr>
        <w:tabs>
          <w:tab w:val="left" w:pos="1197"/>
        </w:tabs>
        <w:ind w:firstLine="56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и явлений;</w:t>
      </w:r>
    </w:p>
    <w:p w:rsidR="008A0577" w:rsidRDefault="0070565C">
      <w:pPr>
        <w:pStyle w:val="a4"/>
        <w:numPr>
          <w:ilvl w:val="1"/>
          <w:numId w:val="2"/>
        </w:numPr>
        <w:tabs>
          <w:tab w:val="left" w:pos="1000"/>
        </w:tabs>
        <w:ind w:right="102" w:firstLine="566"/>
        <w:jc w:val="both"/>
        <w:rPr>
          <w:sz w:val="28"/>
        </w:rPr>
      </w:pPr>
      <w:r>
        <w:rPr>
          <w:sz w:val="28"/>
        </w:rPr>
        <w:t>развитие познавательных интересов, интеллектуальных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 и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культурам,</w:t>
      </w:r>
      <w:r>
        <w:rPr>
          <w:spacing w:val="-2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среде;</w:t>
      </w:r>
    </w:p>
    <w:p w:rsidR="008A0577" w:rsidRDefault="0070565C">
      <w:pPr>
        <w:pStyle w:val="a4"/>
        <w:numPr>
          <w:ilvl w:val="1"/>
          <w:numId w:val="2"/>
        </w:numPr>
        <w:tabs>
          <w:tab w:val="left" w:pos="1026"/>
        </w:tabs>
        <w:ind w:right="105" w:firstLine="566"/>
        <w:jc w:val="both"/>
        <w:rPr>
          <w:sz w:val="28"/>
        </w:rPr>
      </w:pPr>
      <w:r>
        <w:rPr>
          <w:sz w:val="28"/>
        </w:rPr>
        <w:t>использование в практической деятельности и повседневной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географической информации;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нахождение и применение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для правильной оценки важнейших 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геоэкономической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</w:t>
      </w:r>
      <w:r>
        <w:rPr>
          <w:sz w:val="28"/>
        </w:rPr>
        <w:t>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 развития;</w:t>
      </w:r>
    </w:p>
    <w:p w:rsidR="008A0577" w:rsidRDefault="0070565C">
      <w:pPr>
        <w:pStyle w:val="a4"/>
        <w:numPr>
          <w:ilvl w:val="1"/>
          <w:numId w:val="2"/>
        </w:numPr>
        <w:tabs>
          <w:tab w:val="left" w:pos="1058"/>
        </w:tabs>
        <w:ind w:right="112" w:firstLine="566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 деловых и образовательных программ, телекоммуникации, 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:rsidR="008A0577" w:rsidRDefault="0070565C">
      <w:pPr>
        <w:pStyle w:val="Heading1"/>
        <w:spacing w:before="3"/>
      </w:pPr>
      <w:r>
        <w:t>Задачи</w:t>
      </w:r>
      <w:r>
        <w:rPr>
          <w:spacing w:val="-2"/>
        </w:rPr>
        <w:t xml:space="preserve"> </w:t>
      </w:r>
      <w:r>
        <w:t>обучения:</w:t>
      </w:r>
    </w:p>
    <w:p w:rsidR="008A0577" w:rsidRDefault="0070565C">
      <w:pPr>
        <w:pStyle w:val="a4"/>
        <w:numPr>
          <w:ilvl w:val="0"/>
          <w:numId w:val="1"/>
        </w:numPr>
        <w:tabs>
          <w:tab w:val="left" w:pos="905"/>
        </w:tabs>
        <w:ind w:right="109" w:firstLine="566"/>
        <w:jc w:val="both"/>
        <w:rPr>
          <w:sz w:val="28"/>
        </w:rPr>
      </w:pPr>
      <w:r>
        <w:rPr>
          <w:sz w:val="28"/>
        </w:rPr>
        <w:t>завершить формирование у учащихся представлений о 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 географических аспектов глобальных и региональных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:rsidR="008A0577" w:rsidRDefault="0070565C">
      <w:pPr>
        <w:pStyle w:val="a4"/>
        <w:numPr>
          <w:ilvl w:val="0"/>
          <w:numId w:val="1"/>
        </w:numPr>
        <w:tabs>
          <w:tab w:val="left" w:pos="905"/>
        </w:tabs>
        <w:ind w:right="104" w:firstLine="566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 xml:space="preserve">ире, о месте России в этом мире;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продолжить развитие 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странам;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правильному восприятию окружающей действительности, к пониманию тех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происходят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и экономике.</w:t>
      </w:r>
    </w:p>
    <w:p w:rsidR="008A0577" w:rsidRDefault="0070565C">
      <w:pPr>
        <w:pStyle w:val="Heading1"/>
        <w:spacing w:before="2"/>
        <w:ind w:left="738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«География»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8A0577" w:rsidRDefault="0070565C">
      <w:pPr>
        <w:pStyle w:val="a3"/>
        <w:ind w:right="105"/>
      </w:pPr>
      <w:r>
        <w:t>На изучение предмета отводится 68 часов. В том числе: в 10 классе - 34</w:t>
      </w:r>
      <w:r>
        <w:rPr>
          <w:spacing w:val="1"/>
        </w:rPr>
        <w:t xml:space="preserve"> </w:t>
      </w:r>
      <w:r>
        <w:lastRenderedPageBreak/>
        <w:t>часов</w:t>
      </w:r>
      <w:r>
        <w:rPr>
          <w:spacing w:val="-3"/>
        </w:rPr>
        <w:t xml:space="preserve"> </w:t>
      </w:r>
      <w:r>
        <w:t>(1час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sectPr w:rsidR="008A0577" w:rsidSect="008A0577"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65C" w:rsidRDefault="0070565C" w:rsidP="004C26A4">
      <w:r>
        <w:separator/>
      </w:r>
    </w:p>
  </w:endnote>
  <w:endnote w:type="continuationSeparator" w:id="1">
    <w:p w:rsidR="0070565C" w:rsidRDefault="0070565C" w:rsidP="004C2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A4" w:rsidRDefault="004C26A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A4" w:rsidRDefault="004C26A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A4" w:rsidRDefault="004C26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65C" w:rsidRDefault="0070565C" w:rsidP="004C26A4">
      <w:r>
        <w:separator/>
      </w:r>
    </w:p>
  </w:footnote>
  <w:footnote w:type="continuationSeparator" w:id="1">
    <w:p w:rsidR="0070565C" w:rsidRDefault="0070565C" w:rsidP="004C2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A4" w:rsidRDefault="004C26A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A4" w:rsidRDefault="004C26A4" w:rsidP="004C26A4">
    <w:pPr>
      <w:pStyle w:val="a5"/>
      <w:jc w:val="center"/>
    </w:pPr>
    <w:r>
      <w:t>Муниципальное общеобразовательное автономное учреждение «СОШ № 95» г. Оренбург</w:t>
    </w:r>
  </w:p>
  <w:p w:rsidR="004C26A4" w:rsidRDefault="004C26A4" w:rsidP="004C26A4">
    <w:pPr>
      <w:pStyle w:val="a5"/>
    </w:pPr>
  </w:p>
  <w:p w:rsidR="004C26A4" w:rsidRDefault="004C26A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A4" w:rsidRDefault="004C26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0ABD"/>
    <w:multiLevelType w:val="hybridMultilevel"/>
    <w:tmpl w:val="5EC2BE34"/>
    <w:lvl w:ilvl="0" w:tplc="754A30BE">
      <w:start w:val="1"/>
      <w:numFmt w:val="decimal"/>
      <w:lvlText w:val="%1)"/>
      <w:lvlJc w:val="left"/>
      <w:pPr>
        <w:ind w:left="10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654462D8">
      <w:numFmt w:val="bullet"/>
      <w:lvlText w:val="•"/>
      <w:lvlJc w:val="left"/>
      <w:pPr>
        <w:ind w:left="1046" w:hanging="237"/>
      </w:pPr>
      <w:rPr>
        <w:rFonts w:hint="default"/>
        <w:lang w:val="ru-RU" w:eastAsia="en-US" w:bidi="ar-SA"/>
      </w:rPr>
    </w:lvl>
    <w:lvl w:ilvl="2" w:tplc="6D001D9C">
      <w:numFmt w:val="bullet"/>
      <w:lvlText w:val="•"/>
      <w:lvlJc w:val="left"/>
      <w:pPr>
        <w:ind w:left="1993" w:hanging="237"/>
      </w:pPr>
      <w:rPr>
        <w:rFonts w:hint="default"/>
        <w:lang w:val="ru-RU" w:eastAsia="en-US" w:bidi="ar-SA"/>
      </w:rPr>
    </w:lvl>
    <w:lvl w:ilvl="3" w:tplc="6FCC6AAA">
      <w:numFmt w:val="bullet"/>
      <w:lvlText w:val="•"/>
      <w:lvlJc w:val="left"/>
      <w:pPr>
        <w:ind w:left="2939" w:hanging="237"/>
      </w:pPr>
      <w:rPr>
        <w:rFonts w:hint="default"/>
        <w:lang w:val="ru-RU" w:eastAsia="en-US" w:bidi="ar-SA"/>
      </w:rPr>
    </w:lvl>
    <w:lvl w:ilvl="4" w:tplc="71903BB6">
      <w:numFmt w:val="bullet"/>
      <w:lvlText w:val="•"/>
      <w:lvlJc w:val="left"/>
      <w:pPr>
        <w:ind w:left="3886" w:hanging="237"/>
      </w:pPr>
      <w:rPr>
        <w:rFonts w:hint="default"/>
        <w:lang w:val="ru-RU" w:eastAsia="en-US" w:bidi="ar-SA"/>
      </w:rPr>
    </w:lvl>
    <w:lvl w:ilvl="5" w:tplc="2222BF70">
      <w:numFmt w:val="bullet"/>
      <w:lvlText w:val="•"/>
      <w:lvlJc w:val="left"/>
      <w:pPr>
        <w:ind w:left="4833" w:hanging="237"/>
      </w:pPr>
      <w:rPr>
        <w:rFonts w:hint="default"/>
        <w:lang w:val="ru-RU" w:eastAsia="en-US" w:bidi="ar-SA"/>
      </w:rPr>
    </w:lvl>
    <w:lvl w:ilvl="6" w:tplc="AAA4DFBC">
      <w:numFmt w:val="bullet"/>
      <w:lvlText w:val="•"/>
      <w:lvlJc w:val="left"/>
      <w:pPr>
        <w:ind w:left="5779" w:hanging="237"/>
      </w:pPr>
      <w:rPr>
        <w:rFonts w:hint="default"/>
        <w:lang w:val="ru-RU" w:eastAsia="en-US" w:bidi="ar-SA"/>
      </w:rPr>
    </w:lvl>
    <w:lvl w:ilvl="7" w:tplc="D3EA32A0">
      <w:numFmt w:val="bullet"/>
      <w:lvlText w:val="•"/>
      <w:lvlJc w:val="left"/>
      <w:pPr>
        <w:ind w:left="6726" w:hanging="237"/>
      </w:pPr>
      <w:rPr>
        <w:rFonts w:hint="default"/>
        <w:lang w:val="ru-RU" w:eastAsia="en-US" w:bidi="ar-SA"/>
      </w:rPr>
    </w:lvl>
    <w:lvl w:ilvl="8" w:tplc="81DEB70A">
      <w:numFmt w:val="bullet"/>
      <w:lvlText w:val="•"/>
      <w:lvlJc w:val="left"/>
      <w:pPr>
        <w:ind w:left="7673" w:hanging="237"/>
      </w:pPr>
      <w:rPr>
        <w:rFonts w:hint="default"/>
        <w:lang w:val="ru-RU" w:eastAsia="en-US" w:bidi="ar-SA"/>
      </w:rPr>
    </w:lvl>
  </w:abstractNum>
  <w:abstractNum w:abstractNumId="1">
    <w:nsid w:val="3AA80E11"/>
    <w:multiLevelType w:val="hybridMultilevel"/>
    <w:tmpl w:val="963AD3D2"/>
    <w:lvl w:ilvl="0" w:tplc="957AD13E">
      <w:numFmt w:val="bullet"/>
      <w:lvlText w:val="–"/>
      <w:lvlJc w:val="left"/>
      <w:pPr>
        <w:ind w:left="10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CC6CAA">
      <w:start w:val="1"/>
      <w:numFmt w:val="decimal"/>
      <w:lvlText w:val="%2)"/>
      <w:lvlJc w:val="left"/>
      <w:pPr>
        <w:ind w:left="102" w:hanging="6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3BCF690">
      <w:numFmt w:val="bullet"/>
      <w:lvlText w:val="•"/>
      <w:lvlJc w:val="left"/>
      <w:pPr>
        <w:ind w:left="1993" w:hanging="610"/>
      </w:pPr>
      <w:rPr>
        <w:rFonts w:hint="default"/>
        <w:lang w:val="ru-RU" w:eastAsia="en-US" w:bidi="ar-SA"/>
      </w:rPr>
    </w:lvl>
    <w:lvl w:ilvl="3" w:tplc="747C1262">
      <w:numFmt w:val="bullet"/>
      <w:lvlText w:val="•"/>
      <w:lvlJc w:val="left"/>
      <w:pPr>
        <w:ind w:left="2939" w:hanging="610"/>
      </w:pPr>
      <w:rPr>
        <w:rFonts w:hint="default"/>
        <w:lang w:val="ru-RU" w:eastAsia="en-US" w:bidi="ar-SA"/>
      </w:rPr>
    </w:lvl>
    <w:lvl w:ilvl="4" w:tplc="8708B526">
      <w:numFmt w:val="bullet"/>
      <w:lvlText w:val="•"/>
      <w:lvlJc w:val="left"/>
      <w:pPr>
        <w:ind w:left="3886" w:hanging="610"/>
      </w:pPr>
      <w:rPr>
        <w:rFonts w:hint="default"/>
        <w:lang w:val="ru-RU" w:eastAsia="en-US" w:bidi="ar-SA"/>
      </w:rPr>
    </w:lvl>
    <w:lvl w:ilvl="5" w:tplc="F1D0580E">
      <w:numFmt w:val="bullet"/>
      <w:lvlText w:val="•"/>
      <w:lvlJc w:val="left"/>
      <w:pPr>
        <w:ind w:left="4833" w:hanging="610"/>
      </w:pPr>
      <w:rPr>
        <w:rFonts w:hint="default"/>
        <w:lang w:val="ru-RU" w:eastAsia="en-US" w:bidi="ar-SA"/>
      </w:rPr>
    </w:lvl>
    <w:lvl w:ilvl="6" w:tplc="776ABB46">
      <w:numFmt w:val="bullet"/>
      <w:lvlText w:val="•"/>
      <w:lvlJc w:val="left"/>
      <w:pPr>
        <w:ind w:left="5779" w:hanging="610"/>
      </w:pPr>
      <w:rPr>
        <w:rFonts w:hint="default"/>
        <w:lang w:val="ru-RU" w:eastAsia="en-US" w:bidi="ar-SA"/>
      </w:rPr>
    </w:lvl>
    <w:lvl w:ilvl="7" w:tplc="25D85646">
      <w:numFmt w:val="bullet"/>
      <w:lvlText w:val="•"/>
      <w:lvlJc w:val="left"/>
      <w:pPr>
        <w:ind w:left="6726" w:hanging="610"/>
      </w:pPr>
      <w:rPr>
        <w:rFonts w:hint="default"/>
        <w:lang w:val="ru-RU" w:eastAsia="en-US" w:bidi="ar-SA"/>
      </w:rPr>
    </w:lvl>
    <w:lvl w:ilvl="8" w:tplc="3FA29598">
      <w:numFmt w:val="bullet"/>
      <w:lvlText w:val="•"/>
      <w:lvlJc w:val="left"/>
      <w:pPr>
        <w:ind w:left="7673" w:hanging="6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A0577"/>
    <w:rsid w:val="004C26A4"/>
    <w:rsid w:val="0070565C"/>
    <w:rsid w:val="008A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05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5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0577"/>
    <w:pPr>
      <w:ind w:left="102" w:right="104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A0577"/>
    <w:pPr>
      <w:spacing w:before="1" w:line="319" w:lineRule="exact"/>
      <w:ind w:left="66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A0577"/>
    <w:pPr>
      <w:ind w:left="102" w:right="10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A0577"/>
  </w:style>
  <w:style w:type="paragraph" w:styleId="a5">
    <w:name w:val="header"/>
    <w:basedOn w:val="a"/>
    <w:link w:val="a6"/>
    <w:uiPriority w:val="99"/>
    <w:semiHidden/>
    <w:unhideWhenUsed/>
    <w:rsid w:val="004C26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26A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C26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26A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 класс</cp:lastModifiedBy>
  <cp:revision>3</cp:revision>
  <dcterms:created xsi:type="dcterms:W3CDTF">2023-03-21T03:48:00Z</dcterms:created>
  <dcterms:modified xsi:type="dcterms:W3CDTF">2023-03-21T03:49:00Z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